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 xml:space="preserve">KLAUZULA INFORMACYJNA RODO </w:t>
      </w:r>
    </w:p>
    <w:p>
      <w:pPr>
        <w:pStyle w:val="Normal"/>
        <w:spacing w:before="0" w:after="29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>żądanie wydania zaświadczenia o wysokości przeciętnego miesięcznego dochodu</w:t>
      </w:r>
    </w:p>
    <w:p>
      <w:pPr>
        <w:pStyle w:val="Normal"/>
        <w:spacing w:before="0" w:after="29"/>
        <w:jc w:val="center"/>
        <w:rPr>
          <w:rFonts w:ascii="Calibri" w:hAnsi="Calibri" w:eastAsia="Calibri" w:cs="Times New Roman"/>
          <w:b/>
          <w:b/>
          <w:sz w:val="24"/>
          <w:szCs w:val="20"/>
        </w:rPr>
      </w:pPr>
      <w:r>
        <w:rPr>
          <w:rFonts w:eastAsia="Calibri" w:cs="Times New Roman"/>
          <w:b/>
          <w:sz w:val="24"/>
          <w:szCs w:val="20"/>
        </w:rPr>
        <w:t>przypadającego na jednego członka gospodarstwa domowego</w:t>
        <w:br/>
      </w:r>
    </w:p>
    <w:p>
      <w:pPr>
        <w:pStyle w:val="Normal"/>
        <w:jc w:val="both"/>
        <w:rPr>
          <w:rFonts w:ascii="Calibri" w:hAnsi="Calibri" w:eastAsia="Calibri" w:cs="Times New Roman"/>
          <w:b/>
          <w:b/>
          <w:sz w:val="24"/>
        </w:rPr>
      </w:pPr>
      <w:r>
        <w:rPr>
          <w:rFonts w:eastAsia="Calibri" w:cs="Times New Roman"/>
          <w:b/>
          <w:sz w:val="24"/>
        </w:rPr>
        <w:t xml:space="preserve">Zgodnie z art. 13 Rozporządzenia Parlamentu Europejskiego i Rady (UE) 2016/679 z dnia </w:t>
        <w:br/>
        <w:t xml:space="preserve">27 kwietnia 2016 roku w sprawie ochrony osób fizycznych w związku z przetwarzaniem danych osobowych i w sprawie swobodnego przepływu takich danych oraz uchylenia dyrektywy 95/46/WE (ogólne rozporządzenie o ochronie danych), zwane dalej RODO, </w:t>
        <w:br/>
        <w:t>Administrator informuje, że: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1. Administrator Danych Osobowych</w:t>
      </w:r>
    </w:p>
    <w:p>
      <w:pPr>
        <w:pStyle w:val="Normal"/>
        <w:spacing w:lineRule="atLeast" w:line="254" w:before="0" w:after="150"/>
        <w:jc w:val="both"/>
        <w:rPr/>
      </w:pPr>
      <w:r>
        <w:rPr/>
        <w:t>Administratorem Pani/Pana danych osobowych jest Ośrodek Pomocy Społecznej we Wrześni,</w:t>
        <w:br/>
        <w:t>z siedzibą przy ul. Fabrycznej 14, 62-300 Września.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2. Inspektor Ochrony Danych</w:t>
      </w:r>
    </w:p>
    <w:p>
      <w:pPr>
        <w:pStyle w:val="Normal"/>
        <w:jc w:val="both"/>
        <w:rPr/>
      </w:pPr>
      <w:r>
        <w:rPr/>
        <w:t xml:space="preserve">Jeśli ma Pani/Pan pytania dotyczące sposobu i zakresu przetwarzania Pani/Pana danych osobowych w zakresie działania Ośrodka, a także przysługujących Pani/Panu uprawnień, może Pani/Pan skontaktować się z naszym Inspektorem Ochrony Danych – p. </w:t>
      </w:r>
      <w:r>
        <w:rPr>
          <w:rFonts w:eastAsia="Calibri" w:cs="Times New Roman"/>
        </w:rPr>
        <w:t>Joanną Stobińską za pomocą adresu</w:t>
        <w:br/>
        <w:t xml:space="preserve">e – mail: </w:t>
      </w:r>
      <w:hyperlink r:id="rId2">
        <w:bookmarkStart w:id="0" w:name="_GoBack"/>
        <w:bookmarkEnd w:id="0"/>
        <w:r>
          <w:rPr>
            <w:rStyle w:val="Czeinternetowe"/>
            <w:rFonts w:eastAsia="Calibri" w:cs="Times New Roman"/>
          </w:rPr>
          <w:t>iod@ops.wrzesnia.pl</w:t>
        </w:r>
      </w:hyperlink>
      <w:r>
        <w:rPr>
          <w:rFonts w:eastAsia="Calibri" w:cs="Times New Roman"/>
        </w:rPr>
        <w:t xml:space="preserve"> 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 xml:space="preserve">3. Podstawa prawna przetwarzania 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Administrator danych osobowych przetwarza Pani/Pana dane osobowe w związku z realizacją programu „Czyste Powietrze”, w celu wypełnienia obowiązków prawnych ciążących </w:t>
        <w:br/>
        <w:t>na administratorze (art. 6 ust. 1 lit. c RODO) oraz z przepisów w prawie krajowym tj: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ustawy z dnia 27 kwietnia 2001 r. Prawo ochrony środowiska,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rozporządzenia Ministra Klimatu z dnia 02 października 2020 r. w sprawie określenia wzoru żądania wydania zaświadczenia o wysokości przeciętnego miesięcznego dochodu przypadającego na jednego członka gospodarstwa domowego osoby fizycznej oraz wzoru tego zaświadczenia,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ustawy z dnia 14 czerwca 1960 r. Kodeks postępowania administracyjnego.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4. Cel przetwarzania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Pani/Pana dane osobowe przetwarzane będą w celu realizacji programu „Czyste Powietrze”.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5. Odbiorcy danych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Dostęp do Pani/Pana danych osobowych mogą mieć: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 xml:space="preserve">upoważnieni pracownicy OPS we Wrześni,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 xml:space="preserve">usługodawcy, którym w drodze umowy powierzono przetwarzanie danych na potrzeby realizacji usług świadczonych dla Ośrodka,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 xml:space="preserve">podmioty i organy uprawnione do otrzymania danych na podstawie przepisów prawa. 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>Od odbiorców danych wymagamy zachowania poufności i bezpieczeństwa informacji</w:t>
        <w:br/>
        <w:t>oraz wykorzystania ich jedynie do zapewnienia danej usługi.</w:t>
      </w:r>
    </w:p>
    <w:p>
      <w:pPr>
        <w:pStyle w:val="Normal"/>
        <w:spacing w:before="0" w:after="200"/>
        <w:contextualSpacing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6. Okres przechowywania</w:t>
      </w:r>
    </w:p>
    <w:p>
      <w:pPr>
        <w:pStyle w:val="Normal"/>
        <w:jc w:val="both"/>
        <w:rPr/>
      </w:pPr>
      <w:r>
        <w:rPr>
          <w:rFonts w:eastAsia="Calibri" w:cs="Times New Roman"/>
        </w:rPr>
        <w:t>Pani/ Pana dane osobowe będą przetwarzane przez okres niezbędny w rozumieniu obowiązujących przepisów prawa.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7. Prawa osób, których dane są przetwarzane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W związku z przetwarzaniem danych osobowych przysługuje Pani/Panu prawo: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na podstawie art. 15 RODO prawo dostępu do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 xml:space="preserve">treści swoich danych, 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390" w:leader="none"/>
        </w:tabs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na podstawie art. 16 RODO prawo do sprostowania danych osobowych,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na podstawie art. 18 prawo do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>żądania od administratora ograniczenia przetwarzania danych osobowych, z zastrzeżeniem przypadków o których mowa w art. 18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>ust. 2 RODO,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200"/>
        <w:ind w:left="340" w:right="0" w:hanging="340"/>
        <w:contextualSpacing/>
        <w:jc w:val="both"/>
        <w:rPr/>
      </w:pPr>
      <w:r>
        <w:rPr>
          <w:rFonts w:eastAsia="Calibri" w:cs="Times New Roman"/>
        </w:rPr>
        <w:t>prawo do wniesienia skargi do Prezesa Urzędu Ochrony Danych Osobowych (ul. Stawki 2,</w:t>
        <w:br/>
        <w:t>00-193 Warszawa) w</w:t>
      </w:r>
      <w:r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</w:rPr>
        <w:t>przypadku powzięcia informacji o niezgodnym z prawem przetwarzaniu danych osobowych.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8. Dobrowolność podania danych osobowych</w:t>
      </w:r>
    </w:p>
    <w:p>
      <w:pPr>
        <w:pStyle w:val="Normal"/>
        <w:jc w:val="both"/>
        <w:rPr/>
      </w:pPr>
      <w:r>
        <w:rPr>
          <w:rFonts w:eastAsia="Calibri" w:cs="Times New Roman"/>
          <w:bCs/>
          <w:iCs/>
        </w:rPr>
        <w:t xml:space="preserve">Podanie danych osobowych jest konieczne do ustalania wysokości przeciętnego miesięcznego dochodu przypadającego na członka Pani/Pana gospodarstwa domowego, wydanie zaświadczenia </w:t>
        <w:br/>
        <w:t xml:space="preserve">lub innego rozstrzygnięcia w sprawie, zarchiwizowania sprawy (przekazanie dokumentów sprawy </w:t>
        <w:br/>
        <w:t>do archiwum) i wynika m. in z art. 411 ust. 10o ustawy z dnia 27 kwietnia 2001 r. Prawo ochrony środowiska, rozporządzenia  Ministra Klimatu z dnia 02 października 2020 r. w sprawie określenia wzoru żądania wydania zaświadczenia o wysokości przeciętnego miesięcznego dochodu przypadającego na jednego członka gospodarstwa domowego osoby fizycznej oraz wzoru</w:t>
        <w:br/>
        <w:t>tego zaświadczenia.</w:t>
      </w:r>
    </w:p>
    <w:p>
      <w:pPr>
        <w:pStyle w:val="Normal"/>
        <w:jc w:val="both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  <w:t>9. Profilowanie</w:t>
      </w:r>
    </w:p>
    <w:p>
      <w:pPr>
        <w:pStyle w:val="Normal"/>
        <w:spacing w:before="0" w:after="200"/>
        <w:jc w:val="both"/>
        <w:rPr/>
      </w:pPr>
      <w:r>
        <w:rPr>
          <w:rFonts w:eastAsia="Calibri" w:cs="Times New Roman"/>
        </w:rPr>
        <w:t>Pani/Pana dane nie będą przetwarzane w sposób zautomatyzowany i nie będą profilowane.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/>
        <w:iCs/>
        <w:bCs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6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.wrzesn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LibreOffice/7.0.1.2$Windows_X86_64 LibreOffice_project/7cbcfc562f6eb6708b5ff7d7397325de9e764452</Application>
  <Pages>2</Pages>
  <Words>515</Words>
  <Characters>3304</Characters>
  <CharactersWithSpaces>3793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2020-12-10T13:22:00Z</dcterms:created>
  <dc:creator>lenovo</dc:creator>
  <dc:description/>
  <dc:language>pl-PL</dc:language>
  <cp:lastModifiedBy/>
  <dcterms:modified xsi:type="dcterms:W3CDTF">2021-04-09T14:44:18Z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